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3447"/>
        <w:gridCol w:w="5044"/>
      </w:tblGrid>
      <w:tr w:rsidR="003A46E8" w:rsidRPr="003A46E8" w:rsidTr="00913D0F">
        <w:tc>
          <w:tcPr>
            <w:tcW w:w="1998" w:type="dxa"/>
          </w:tcPr>
          <w:p w:rsidR="003A46E8" w:rsidRPr="003A46E8" w:rsidRDefault="003A46E8" w:rsidP="006B79E2">
            <w:pPr>
              <w:jc w:val="center"/>
            </w:pPr>
            <w:r w:rsidRPr="003A46E8">
              <w:t>Term</w:t>
            </w:r>
          </w:p>
        </w:tc>
        <w:tc>
          <w:tcPr>
            <w:tcW w:w="3600" w:type="dxa"/>
          </w:tcPr>
          <w:p w:rsidR="003A46E8" w:rsidRPr="003A46E8" w:rsidRDefault="003A46E8" w:rsidP="006B79E2">
            <w:pPr>
              <w:jc w:val="center"/>
            </w:pPr>
            <w:r w:rsidRPr="003A46E8">
              <w:t>Definition</w:t>
            </w:r>
          </w:p>
        </w:tc>
        <w:tc>
          <w:tcPr>
            <w:tcW w:w="5310" w:type="dxa"/>
          </w:tcPr>
          <w:p w:rsidR="003A46E8" w:rsidRPr="003A46E8" w:rsidRDefault="003A46E8" w:rsidP="006B79E2">
            <w:pPr>
              <w:jc w:val="center"/>
            </w:pPr>
            <w:r w:rsidRPr="003A46E8">
              <w:t>Real World Example</w:t>
            </w:r>
          </w:p>
        </w:tc>
      </w:tr>
      <w:tr w:rsidR="003A46E8" w:rsidRPr="003A46E8" w:rsidTr="00913D0F">
        <w:tc>
          <w:tcPr>
            <w:tcW w:w="1998" w:type="dxa"/>
          </w:tcPr>
          <w:p w:rsidR="003A46E8" w:rsidRPr="003A46E8" w:rsidRDefault="00EC4D0E" w:rsidP="003A46E8">
            <w:pPr>
              <w:pStyle w:val="ListParagraph"/>
              <w:numPr>
                <w:ilvl w:val="0"/>
                <w:numId w:val="1"/>
              </w:numPr>
            </w:pPr>
            <w:r>
              <w:t>Sensation</w:t>
            </w:r>
          </w:p>
          <w:p w:rsidR="003A46E8" w:rsidRPr="003A46E8" w:rsidRDefault="003A46E8"/>
          <w:p w:rsidR="003A46E8" w:rsidRPr="003A46E8" w:rsidRDefault="003A46E8"/>
          <w:p w:rsidR="003A46E8" w:rsidRPr="003A46E8" w:rsidRDefault="003A46E8"/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>
            <w:bookmarkStart w:id="0" w:name="_GoBack"/>
            <w:bookmarkEnd w:id="0"/>
          </w:p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rPr>
          <w:trHeight w:val="1195"/>
        </w:trPr>
        <w:tc>
          <w:tcPr>
            <w:tcW w:w="1998" w:type="dxa"/>
          </w:tcPr>
          <w:p w:rsidR="003A46E8" w:rsidRPr="00EC4D0E" w:rsidRDefault="00EC4D0E" w:rsidP="00EC4D0E">
            <w:pPr>
              <w:pStyle w:val="ListParagraph"/>
              <w:numPr>
                <w:ilvl w:val="0"/>
                <w:numId w:val="1"/>
              </w:numPr>
              <w:rPr>
                <w:rFonts w:eastAsiaTheme="majorEastAsia" w:cstheme="majorBidi"/>
                <w:b/>
                <w:bCs/>
              </w:rPr>
            </w:pPr>
            <w:r>
              <w:t xml:space="preserve"> Perception</w:t>
            </w:r>
          </w:p>
          <w:p w:rsidR="00E979E8" w:rsidRPr="003A46E8" w:rsidRDefault="00E979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rPr>
          <w:trHeight w:val="1015"/>
        </w:trPr>
        <w:tc>
          <w:tcPr>
            <w:tcW w:w="1998" w:type="dxa"/>
          </w:tcPr>
          <w:p w:rsidR="003A46E8" w:rsidRPr="00EC4D0E" w:rsidRDefault="00EC4D0E" w:rsidP="00EC4D0E">
            <w:pPr>
              <w:pStyle w:val="ListParagraph"/>
              <w:numPr>
                <w:ilvl w:val="0"/>
                <w:numId w:val="1"/>
              </w:numPr>
              <w:rPr>
                <w:rFonts w:eastAsiaTheme="majorEastAsia" w:cstheme="majorBidi"/>
                <w:b/>
                <w:bCs/>
              </w:rPr>
            </w:pPr>
            <w:r>
              <w:t>Bottom-up processing</w:t>
            </w:r>
          </w:p>
          <w:p w:rsidR="003A46E8" w:rsidRDefault="003A46E8"/>
          <w:p w:rsidR="000C7F10" w:rsidRDefault="000C7F10"/>
          <w:p w:rsidR="000C7F10" w:rsidRPr="003A46E8" w:rsidRDefault="000C7F10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Top-down processing</w:t>
            </w:r>
          </w:p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0C7F10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Selective </w:t>
            </w:r>
          </w:p>
          <w:p w:rsidR="003A46E8" w:rsidRDefault="000C7F10" w:rsidP="000C7F10">
            <w:pPr>
              <w:pStyle w:val="ListParagraph"/>
            </w:pPr>
            <w:r w:rsidRPr="000C7F10">
              <w:t>A</w:t>
            </w:r>
            <w:r w:rsidR="00EC4D0E" w:rsidRPr="000C7F10">
              <w:rPr>
                <w:rFonts w:asciiTheme="majorHAnsi" w:eastAsiaTheme="majorEastAsia" w:hAnsiTheme="majorHAnsi" w:cstheme="majorBidi"/>
                <w:b/>
                <w:bCs/>
              </w:rPr>
              <w:t>ttention</w:t>
            </w:r>
          </w:p>
          <w:p w:rsidR="000C7F10" w:rsidRDefault="000C7F10" w:rsidP="000C7F10">
            <w:pPr>
              <w:pStyle w:val="ListParagraph"/>
            </w:pPr>
          </w:p>
          <w:p w:rsidR="000C7F10" w:rsidRPr="000C7F10" w:rsidRDefault="000C7F10" w:rsidP="000C7F10">
            <w:pPr>
              <w:pStyle w:val="ListParagraph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Inattentional</w:t>
            </w:r>
            <w:proofErr w:type="spellEnd"/>
            <w:r>
              <w:t xml:space="preserve"> blindness</w:t>
            </w:r>
          </w:p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Change blindness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101995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Transduction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Psychophysics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4D408A" w:rsidRPr="003A46E8" w:rsidRDefault="004D408A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Absolute threshold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Pr="00EC4D0E" w:rsidRDefault="00EC4D0E" w:rsidP="00EC4D0E">
            <w:pPr>
              <w:pStyle w:val="ListParagraph"/>
              <w:numPr>
                <w:ilvl w:val="0"/>
                <w:numId w:val="1"/>
              </w:numPr>
              <w:rPr>
                <w:rFonts w:eastAsiaTheme="majorEastAsia" w:cstheme="majorBidi"/>
                <w:b/>
                <w:bCs/>
              </w:rPr>
            </w:pPr>
            <w:r>
              <w:lastRenderedPageBreak/>
              <w:t xml:space="preserve"> Signal detection theory</w:t>
            </w:r>
          </w:p>
          <w:p w:rsidR="003A46E8" w:rsidRDefault="003A46E8"/>
          <w:p w:rsidR="000C7F10" w:rsidRDefault="000C7F10"/>
          <w:p w:rsidR="000C7F10" w:rsidRDefault="000C7F10"/>
          <w:p w:rsidR="000C7F10" w:rsidRPr="003A46E8" w:rsidRDefault="000C7F10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Subliminal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Priming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Difference threshold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Weber’s law</w:t>
            </w:r>
          </w:p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60661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Sensory adaptation</w:t>
            </w:r>
          </w:p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Perceptual set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Extrasensory perception (ESP)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Parapsychology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Wavelength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Hue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Intensity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Pupil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Iris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4D408A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Lens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4D408A" w:rsidRPr="003A46E8" w:rsidRDefault="004D408A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101995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Retina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t xml:space="preserve"> </w:t>
            </w:r>
            <w:r w:rsidRPr="00EC4D0E">
              <w:rPr>
                <w:sz w:val="18"/>
              </w:rPr>
              <w:t>Accommodation</w:t>
            </w:r>
          </w:p>
          <w:p w:rsidR="000C7F10" w:rsidRDefault="000C7F10" w:rsidP="000C7F10">
            <w:pPr>
              <w:rPr>
                <w:sz w:val="18"/>
              </w:rPr>
            </w:pPr>
          </w:p>
          <w:p w:rsidR="000C7F10" w:rsidRDefault="000C7F10" w:rsidP="000C7F10">
            <w:pPr>
              <w:rPr>
                <w:sz w:val="18"/>
              </w:rPr>
            </w:pPr>
          </w:p>
          <w:p w:rsidR="000C7F10" w:rsidRDefault="000C7F10" w:rsidP="000C7F10">
            <w:pPr>
              <w:rPr>
                <w:sz w:val="18"/>
              </w:rPr>
            </w:pPr>
          </w:p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  <w:sz w:val="18"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Rods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Cones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t xml:space="preserve"> Optic nerve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Default="00EC4D0E" w:rsidP="00EC4D0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Blind spot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913D0F">
        <w:tc>
          <w:tcPr>
            <w:tcW w:w="1998" w:type="dxa"/>
          </w:tcPr>
          <w:p w:rsidR="003A46E8" w:rsidRPr="00EC4D0E" w:rsidRDefault="00EC4D0E" w:rsidP="00EC4D0E">
            <w:pPr>
              <w:pStyle w:val="ListParagraph"/>
              <w:numPr>
                <w:ilvl w:val="0"/>
                <w:numId w:val="1"/>
              </w:numPr>
              <w:rPr>
                <w:rFonts w:eastAsiaTheme="majorEastAsia" w:cstheme="majorBidi"/>
                <w:b/>
                <w:bCs/>
              </w:rPr>
            </w:pPr>
            <w:r>
              <w:t xml:space="preserve"> Fovea</w:t>
            </w: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Default="003A46E8"/>
          <w:p w:rsidR="00101995" w:rsidRDefault="00101995"/>
          <w:p w:rsidR="00101995" w:rsidRDefault="00101995"/>
          <w:p w:rsidR="00101995" w:rsidRDefault="00101995"/>
          <w:p w:rsidR="00101995" w:rsidRDefault="00101995"/>
          <w:p w:rsidR="00101995" w:rsidRPr="003A46E8" w:rsidRDefault="00101995"/>
        </w:tc>
      </w:tr>
      <w:tr w:rsidR="0078208A" w:rsidRPr="003A46E8" w:rsidTr="00913D0F">
        <w:tc>
          <w:tcPr>
            <w:tcW w:w="1998" w:type="dxa"/>
          </w:tcPr>
          <w:p w:rsidR="0078208A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Feature detectors</w:t>
            </w:r>
          </w:p>
        </w:tc>
        <w:tc>
          <w:tcPr>
            <w:tcW w:w="3600" w:type="dxa"/>
          </w:tcPr>
          <w:p w:rsidR="0078208A" w:rsidRPr="003A46E8" w:rsidRDefault="0078208A"/>
        </w:tc>
        <w:tc>
          <w:tcPr>
            <w:tcW w:w="5310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  <w:p w:rsidR="00101995" w:rsidRPr="003A46E8" w:rsidRDefault="00101995"/>
        </w:tc>
      </w:tr>
      <w:tr w:rsidR="003A46E8" w:rsidRPr="003A46E8" w:rsidTr="00913D0F">
        <w:tc>
          <w:tcPr>
            <w:tcW w:w="1998" w:type="dxa"/>
          </w:tcPr>
          <w:p w:rsidR="003A46E8" w:rsidRPr="000C7F10" w:rsidRDefault="000C7F10" w:rsidP="000C7F10">
            <w:pPr>
              <w:pStyle w:val="ListParagraph"/>
              <w:numPr>
                <w:ilvl w:val="0"/>
                <w:numId w:val="1"/>
              </w:numPr>
              <w:rPr>
                <w:rFonts w:eastAsiaTheme="majorEastAsia" w:cstheme="majorBidi"/>
                <w:b/>
                <w:bCs/>
              </w:rPr>
            </w:pPr>
            <w:r>
              <w:t>Parallel processing</w:t>
            </w:r>
          </w:p>
          <w:p w:rsidR="003A46E8" w:rsidRDefault="003A46E8"/>
          <w:p w:rsidR="000C7F10" w:rsidRDefault="000C7F10"/>
          <w:p w:rsidR="000C7F10" w:rsidRDefault="000C7F10"/>
          <w:p w:rsidR="000C7F10" w:rsidRDefault="000C7F10"/>
          <w:p w:rsidR="000C7F10" w:rsidRPr="003A46E8" w:rsidRDefault="000C7F10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Default="003A46E8"/>
          <w:p w:rsidR="00101995" w:rsidRDefault="00101995"/>
          <w:p w:rsidR="00101995" w:rsidRDefault="00101995"/>
          <w:p w:rsidR="00101995" w:rsidRDefault="00101995"/>
          <w:p w:rsidR="00101995" w:rsidRDefault="00101995"/>
          <w:p w:rsidR="00101995" w:rsidRPr="003A46E8" w:rsidRDefault="00101995"/>
        </w:tc>
      </w:tr>
      <w:tr w:rsidR="003A46E8" w:rsidRPr="003A46E8" w:rsidTr="00913D0F">
        <w:tc>
          <w:tcPr>
            <w:tcW w:w="1998" w:type="dxa"/>
          </w:tcPr>
          <w:p w:rsidR="003A46E8" w:rsidRPr="00913D0F" w:rsidRDefault="000C7F10" w:rsidP="00913D0F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t xml:space="preserve"> Young-H</w:t>
            </w:r>
            <w:r w:rsidRPr="00913D0F">
              <w:rPr>
                <w:rFonts w:asciiTheme="majorHAnsi" w:eastAsiaTheme="majorEastAsia" w:hAnsiTheme="majorHAnsi" w:cstheme="majorBidi"/>
                <w:b/>
                <w:bCs/>
              </w:rPr>
              <w:t>elmholtz trichromatic (three color theory)</w:t>
            </w:r>
          </w:p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Default="003A46E8"/>
          <w:p w:rsidR="00101995" w:rsidRPr="003A46E8" w:rsidRDefault="00101995"/>
        </w:tc>
      </w:tr>
      <w:tr w:rsidR="0078208A" w:rsidRPr="003A46E8" w:rsidTr="00913D0F">
        <w:tc>
          <w:tcPr>
            <w:tcW w:w="1998" w:type="dxa"/>
          </w:tcPr>
          <w:p w:rsidR="00101995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Opponent-process theory</w:t>
            </w:r>
          </w:p>
          <w:p w:rsidR="0078208A" w:rsidRDefault="0078208A" w:rsidP="00101995"/>
          <w:p w:rsidR="000C7F10" w:rsidRDefault="000C7F10" w:rsidP="00101995"/>
          <w:p w:rsidR="000C7F10" w:rsidRDefault="000C7F10" w:rsidP="00101995"/>
          <w:p w:rsidR="000C7F10" w:rsidRDefault="000C7F10" w:rsidP="00101995"/>
          <w:p w:rsidR="000C7F10" w:rsidRDefault="000C7F10" w:rsidP="00101995"/>
          <w:p w:rsidR="000C7F10" w:rsidRPr="00101995" w:rsidRDefault="000C7F10" w:rsidP="00101995"/>
        </w:tc>
        <w:tc>
          <w:tcPr>
            <w:tcW w:w="3600" w:type="dxa"/>
          </w:tcPr>
          <w:p w:rsidR="0078208A" w:rsidRDefault="0078208A"/>
          <w:p w:rsidR="00101995" w:rsidRPr="003A46E8" w:rsidRDefault="00101995"/>
        </w:tc>
        <w:tc>
          <w:tcPr>
            <w:tcW w:w="5310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  <w:p w:rsidR="00101995" w:rsidRPr="003A46E8" w:rsidRDefault="00101995"/>
        </w:tc>
      </w:tr>
      <w:tr w:rsidR="0078208A" w:rsidRPr="003A46E8" w:rsidTr="00913D0F">
        <w:tc>
          <w:tcPr>
            <w:tcW w:w="1998" w:type="dxa"/>
          </w:tcPr>
          <w:p w:rsidR="0078208A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Gestalt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78208A" w:rsidRPr="003A46E8" w:rsidRDefault="0078208A"/>
        </w:tc>
        <w:tc>
          <w:tcPr>
            <w:tcW w:w="5310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</w:tc>
      </w:tr>
      <w:tr w:rsidR="0078208A" w:rsidRPr="003A46E8" w:rsidTr="00913D0F">
        <w:tc>
          <w:tcPr>
            <w:tcW w:w="1998" w:type="dxa"/>
          </w:tcPr>
          <w:p w:rsidR="0078208A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Figure-ground</w:t>
            </w:r>
          </w:p>
        </w:tc>
        <w:tc>
          <w:tcPr>
            <w:tcW w:w="3600" w:type="dxa"/>
          </w:tcPr>
          <w:p w:rsidR="0078208A" w:rsidRPr="003A46E8" w:rsidRDefault="0078208A"/>
        </w:tc>
        <w:tc>
          <w:tcPr>
            <w:tcW w:w="5310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</w:tc>
      </w:tr>
      <w:tr w:rsidR="0078208A" w:rsidRPr="003A46E8" w:rsidTr="00913D0F">
        <w:tc>
          <w:tcPr>
            <w:tcW w:w="1998" w:type="dxa"/>
          </w:tcPr>
          <w:p w:rsidR="0078208A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Grouping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78208A" w:rsidRPr="003A46E8" w:rsidRDefault="0078208A"/>
        </w:tc>
        <w:tc>
          <w:tcPr>
            <w:tcW w:w="5310" w:type="dxa"/>
          </w:tcPr>
          <w:p w:rsidR="0078208A" w:rsidRDefault="0078208A"/>
          <w:p w:rsidR="0078208A" w:rsidRDefault="0078208A"/>
          <w:p w:rsidR="0078208A" w:rsidRDefault="0078208A"/>
          <w:p w:rsidR="004E412A" w:rsidRDefault="004E412A"/>
          <w:p w:rsidR="0078208A" w:rsidRDefault="0078208A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Depth perception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Visual cliff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Binocular cues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Retinal disparity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Monocular cues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Phi phenomenon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Color constancy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Perceptual adaptation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Audition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Frequency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Pitch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Middle ear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 xml:space="preserve">Cochlea 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Inner ear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Sensorineural</w:t>
            </w:r>
            <w:proofErr w:type="spellEnd"/>
            <w:r>
              <w:t xml:space="preserve"> hearing loss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Conduction hearing loss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Cochlear hearing loss</w:t>
            </w:r>
          </w:p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Cochlear implant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Place theory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Frequency theory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Gate-control theory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Kinesthesia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Vestibular sense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Sensory interaction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  <w:tr w:rsidR="000C7F10" w:rsidRPr="003A46E8" w:rsidTr="00913D0F">
        <w:tc>
          <w:tcPr>
            <w:tcW w:w="1998" w:type="dxa"/>
          </w:tcPr>
          <w:p w:rsidR="000C7F10" w:rsidRDefault="000C7F10" w:rsidP="003A46E8">
            <w:pPr>
              <w:pStyle w:val="ListParagraph"/>
              <w:numPr>
                <w:ilvl w:val="0"/>
                <w:numId w:val="1"/>
              </w:numPr>
            </w:pPr>
            <w:r>
              <w:t>Embodied cognition</w:t>
            </w:r>
          </w:p>
          <w:p w:rsidR="000C7F10" w:rsidRDefault="000C7F10" w:rsidP="000C7F10"/>
          <w:p w:rsidR="000C7F10" w:rsidRDefault="000C7F10" w:rsidP="000C7F10"/>
          <w:p w:rsidR="000C7F10" w:rsidRDefault="000C7F10" w:rsidP="000C7F10"/>
          <w:p w:rsidR="000C7F10" w:rsidRPr="000C7F10" w:rsidRDefault="000C7F10" w:rsidP="000C7F1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0C7F10" w:rsidRPr="003A46E8" w:rsidRDefault="000C7F10"/>
        </w:tc>
        <w:tc>
          <w:tcPr>
            <w:tcW w:w="5310" w:type="dxa"/>
          </w:tcPr>
          <w:p w:rsidR="000C7F10" w:rsidRDefault="000C7F10"/>
        </w:tc>
      </w:tr>
    </w:tbl>
    <w:p w:rsidR="005024A1" w:rsidRDefault="005024A1"/>
    <w:sectPr w:rsidR="005024A1" w:rsidSect="003A46E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</w:t>
    </w:r>
    <w:r w:rsidR="00EC4D0E">
      <w:t>Unit IV: Sensation and Perception</w:t>
    </w:r>
    <w:r>
      <w:t xml:space="preserve">                      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0C7F10"/>
    <w:rsid w:val="00101995"/>
    <w:rsid w:val="0015679E"/>
    <w:rsid w:val="00211E90"/>
    <w:rsid w:val="00262100"/>
    <w:rsid w:val="00360661"/>
    <w:rsid w:val="003A46E8"/>
    <w:rsid w:val="00493D49"/>
    <w:rsid w:val="004D408A"/>
    <w:rsid w:val="004E412A"/>
    <w:rsid w:val="005024A1"/>
    <w:rsid w:val="00570A8A"/>
    <w:rsid w:val="006B79E2"/>
    <w:rsid w:val="0078208A"/>
    <w:rsid w:val="00913D0F"/>
    <w:rsid w:val="00B7743B"/>
    <w:rsid w:val="00C068AD"/>
    <w:rsid w:val="00E979E8"/>
    <w:rsid w:val="00E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4</cp:revision>
  <cp:lastPrinted>2014-10-27T13:10:00Z</cp:lastPrinted>
  <dcterms:created xsi:type="dcterms:W3CDTF">2014-10-27T13:10:00Z</dcterms:created>
  <dcterms:modified xsi:type="dcterms:W3CDTF">2014-10-27T13:18:00Z</dcterms:modified>
</cp:coreProperties>
</file>