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F" w:rsidRDefault="00413607" w:rsidP="003C6C5F">
      <w:pPr>
        <w:jc w:val="center"/>
        <w:rPr>
          <w:rFonts w:ascii="Georgia" w:hAnsi="Georgia"/>
          <w:b w:val="0"/>
          <w:sz w:val="32"/>
        </w:rPr>
      </w:pPr>
      <w:bookmarkStart w:id="0" w:name="_GoBack"/>
      <w:bookmarkEnd w:id="0"/>
      <w:r>
        <w:rPr>
          <w:rFonts w:ascii="Georgia" w:hAnsi="Georgia"/>
          <w:b w:val="0"/>
          <w:sz w:val="32"/>
        </w:rPr>
        <w:t xml:space="preserve">AP Psychology </w:t>
      </w:r>
      <w:r w:rsidR="003C6C5F" w:rsidRPr="003C6C5F">
        <w:rPr>
          <w:rFonts w:ascii="Georgia" w:hAnsi="Georgia"/>
          <w:b w:val="0"/>
          <w:sz w:val="32"/>
        </w:rPr>
        <w:t>Terms with Multiple Meanings</w:t>
      </w:r>
    </w:p>
    <w:p w:rsidR="003C6C5F" w:rsidRDefault="003C6C5F" w:rsidP="003C6C5F">
      <w:pPr>
        <w:jc w:val="center"/>
        <w:rPr>
          <w:rFonts w:ascii="Georgia" w:hAnsi="Georgia"/>
          <w:b w:val="0"/>
          <w:sz w:val="3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Accommodation</w:t>
      </w:r>
    </w:p>
    <w:p w:rsidR="00CE12B7" w:rsidRPr="00413607" w:rsidRDefault="00CE12B7" w:rsidP="00CE12B7">
      <w:pPr>
        <w:pStyle w:val="ListParagraph"/>
        <w:numPr>
          <w:ilvl w:val="0"/>
          <w:numId w:val="1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Vision: a monocular cue; when looking at objects close by, our lens contracts, when looking at things far away, our lens relaxes.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 </w:t>
      </w:r>
    </w:p>
    <w:p w:rsidR="00CE12B7" w:rsidRPr="00413607" w:rsidRDefault="00CE12B7" w:rsidP="00CE12B7">
      <w:pPr>
        <w:pStyle w:val="ListParagraph"/>
        <w:numPr>
          <w:ilvl w:val="0"/>
          <w:numId w:val="1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Piaget: Understanding that two objects are different and are not part of the same schema. For instance, understanding that a dog is different than a cat because it barks, drools, and wags its tail.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 </w:t>
      </w:r>
    </w:p>
    <w:p w:rsidR="00CE12B7" w:rsidRPr="00413607" w:rsidRDefault="00CE12B7" w:rsidP="00CE12B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Conscience</w:t>
      </w:r>
      <w:r w:rsidRPr="00413607">
        <w:rPr>
          <w:rFonts w:ascii="Georgia" w:hAnsi="Georgia"/>
          <w:sz w:val="22"/>
        </w:rPr>
        <w:t>/ Consciousness/Conscientiousness</w:t>
      </w:r>
    </w:p>
    <w:p w:rsidR="00CE12B7" w:rsidRPr="00413607" w:rsidRDefault="00CE12B7" w:rsidP="00CE12B7">
      <w:pPr>
        <w:pStyle w:val="ListParagraph"/>
        <w:numPr>
          <w:ilvl w:val="0"/>
          <w:numId w:val="17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>Conscience</w:t>
      </w:r>
      <w:r w:rsidRPr="00413607">
        <w:rPr>
          <w:rFonts w:ascii="Georgia" w:hAnsi="Georgia"/>
          <w:b w:val="0"/>
          <w:sz w:val="22"/>
        </w:rPr>
        <w:t xml:space="preserve">- </w:t>
      </w:r>
      <w:r>
        <w:rPr>
          <w:rFonts w:ascii="Georgia" w:hAnsi="Georgia"/>
          <w:b w:val="0"/>
          <w:sz w:val="22"/>
        </w:rPr>
        <w:t>the inner “voice” in your head acting as a moral guide. I</w:t>
      </w:r>
      <w:r w:rsidRPr="00413607">
        <w:rPr>
          <w:rFonts w:ascii="Georgia" w:hAnsi="Georgia"/>
          <w:b w:val="0"/>
          <w:sz w:val="22"/>
        </w:rPr>
        <w:t>n Freud’s personality theory, the superego plays this role as it produces guilt for incorrect actions and pride for correct actions</w:t>
      </w:r>
    </w:p>
    <w:p w:rsidR="00CE12B7" w:rsidRPr="00413607" w:rsidRDefault="00CE12B7" w:rsidP="00CE12B7">
      <w:pPr>
        <w:pStyle w:val="ListParagraph"/>
        <w:ind w:left="780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7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Consciousness: a person’s awareness of everything that is goin</w:t>
      </w:r>
      <w:r>
        <w:rPr>
          <w:rFonts w:ascii="Georgia" w:hAnsi="Georgia"/>
          <w:b w:val="0"/>
          <w:sz w:val="22"/>
        </w:rPr>
        <w:softHyphen/>
      </w:r>
      <w:r>
        <w:rPr>
          <w:rFonts w:ascii="Georgia" w:hAnsi="Georgia"/>
          <w:b w:val="0"/>
          <w:sz w:val="22"/>
        </w:rPr>
        <w:softHyphen/>
      </w:r>
      <w:r>
        <w:rPr>
          <w:rFonts w:ascii="Georgia" w:hAnsi="Georgia"/>
          <w:b w:val="0"/>
          <w:sz w:val="22"/>
        </w:rPr>
        <w:softHyphen/>
      </w:r>
      <w:r w:rsidR="00C072E3">
        <w:rPr>
          <w:rFonts w:ascii="Georgia" w:hAnsi="Georgia"/>
          <w:b w:val="0"/>
          <w:sz w:val="22"/>
        </w:rPr>
        <w:t>g on around him at</w:t>
      </w:r>
      <w:r w:rsidRPr="00413607">
        <w:rPr>
          <w:rFonts w:ascii="Georgia" w:hAnsi="Georgia"/>
          <w:b w:val="0"/>
          <w:sz w:val="22"/>
        </w:rPr>
        <w:t xml:space="preserve"> any given moment.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7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Conscientiousness: part of the Big Five/OCEAN personality trait theory. Refers to the care a person gives in planning and organizing; thoughtfulness towards others, dependability. 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Convergence:</w:t>
      </w:r>
    </w:p>
    <w:p w:rsidR="00CE12B7" w:rsidRPr="00413607" w:rsidRDefault="00CE12B7" w:rsidP="00CE12B7">
      <w:pPr>
        <w:pStyle w:val="ListParagraph"/>
        <w:numPr>
          <w:ilvl w:val="0"/>
          <w:numId w:val="12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Thinking: convergent thinking is a type of thinking where problems are seen as having only one solution, all lines of thinking point to one solution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2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Vision: binocular cue. The two eyes rotate inward to focus on a single object. More convergence for closer objects, less for objects farther away. </w:t>
      </w:r>
    </w:p>
    <w:p w:rsidR="00CE12B7" w:rsidRDefault="00CE12B7" w:rsidP="003C6C5F">
      <w:pPr>
        <w:rPr>
          <w:rFonts w:ascii="Georgia" w:hAnsi="Georgia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Discrimination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Default="00CE12B7" w:rsidP="00CE12B7">
      <w:pPr>
        <w:pStyle w:val="ListParagraph"/>
        <w:numPr>
          <w:ilvl w:val="0"/>
          <w:numId w:val="2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Sensation &amp; Perception: </w:t>
      </w:r>
      <w:r w:rsidR="00C072E3">
        <w:rPr>
          <w:rFonts w:ascii="Georgia" w:hAnsi="Georgia"/>
          <w:b w:val="0"/>
          <w:sz w:val="22"/>
        </w:rPr>
        <w:t xml:space="preserve">being able to tell the difference between two similar stimuli. </w:t>
      </w:r>
    </w:p>
    <w:p w:rsidR="00CE12B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Default="00CE12B7" w:rsidP="00CE12B7">
      <w:pPr>
        <w:pStyle w:val="ListParagraph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Learning: when a conditioned response (either classical or operant) does NOT spread to other similar stimuli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CE12B7" w:rsidRPr="00CE12B7" w:rsidRDefault="00CE12B7" w:rsidP="00CE12B7">
      <w:pPr>
        <w:pStyle w:val="ListParagraph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Social Psychology: treating people differently because of a prejudice towards the group to which they belong; an action 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Fixation</w:t>
      </w:r>
    </w:p>
    <w:p w:rsidR="00CE12B7" w:rsidRPr="00413607" w:rsidRDefault="00CE12B7" w:rsidP="00CE12B7">
      <w:pPr>
        <w:pStyle w:val="ListParagraph"/>
        <w:numPr>
          <w:ilvl w:val="0"/>
          <w:numId w:val="10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Cognition: The inability to look at a problem from a new perspective or to see other ways of solving the problem because you are stuck doing it the way you always did it.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0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Cognition: functional fixedness- object specific. Failure to see an object for anything other than it’s intended purpose, an obstacle to problem solving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0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>Personality</w:t>
      </w:r>
      <w:r w:rsidRPr="00413607">
        <w:rPr>
          <w:rFonts w:ascii="Georgia" w:hAnsi="Georgia"/>
          <w:b w:val="0"/>
          <w:sz w:val="22"/>
        </w:rPr>
        <w:t>: related to Freud’s psychosexual development. Failure to confront the conflict of the stage may lead one to focus/become stuck on a related activity. For instance, developing an oral fixation of biting your nails if you didn’t overcome the oral stage.</w:t>
      </w:r>
    </w:p>
    <w:p w:rsidR="00CE12B7" w:rsidRDefault="00CE12B7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E12B7" w:rsidRPr="00413607" w:rsidRDefault="00C072E3" w:rsidP="00CE12B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Generalize/Generalization</w:t>
      </w:r>
    </w:p>
    <w:p w:rsidR="00CE12B7" w:rsidRPr="00413607" w:rsidRDefault="00CE12B7" w:rsidP="00CE12B7">
      <w:pPr>
        <w:pStyle w:val="ListParagraph"/>
        <w:numPr>
          <w:ilvl w:val="0"/>
          <w:numId w:val="4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Experimental Design: means the results can be applied beyond the sample and to the wider population. Can only occur if random sampling/selection occurs. For instance, if your sample is all girls, you can’t generalize results to males.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Default="00CE12B7" w:rsidP="00CE12B7">
      <w:pPr>
        <w:pStyle w:val="ListParagraph"/>
        <w:numPr>
          <w:ilvl w:val="0"/>
          <w:numId w:val="4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Learning- </w:t>
      </w:r>
      <w:r>
        <w:rPr>
          <w:rFonts w:ascii="Georgia" w:hAnsi="Georgia"/>
          <w:b w:val="0"/>
          <w:sz w:val="22"/>
        </w:rPr>
        <w:t xml:space="preserve">generalization is </w:t>
      </w:r>
      <w:r w:rsidRPr="00413607">
        <w:rPr>
          <w:rFonts w:ascii="Georgia" w:hAnsi="Georgia"/>
          <w:b w:val="0"/>
          <w:sz w:val="22"/>
        </w:rPr>
        <w:t>when a conditioned response (either classical or operant) spreads to other similar stimuli. Think Little Albert</w:t>
      </w:r>
    </w:p>
    <w:p w:rsidR="00CE12B7" w:rsidRPr="00CE12B7" w:rsidRDefault="00CE12B7" w:rsidP="00CE12B7">
      <w:pPr>
        <w:rPr>
          <w:rFonts w:ascii="Georgia" w:hAnsi="Georgia"/>
          <w:b w:val="0"/>
          <w:sz w:val="22"/>
        </w:rPr>
      </w:pPr>
    </w:p>
    <w:p w:rsidR="00CE12B7" w:rsidRPr="00FF70E9" w:rsidRDefault="00CE12B7" w:rsidP="00CE12B7">
      <w:pPr>
        <w:rPr>
          <w:rFonts w:ascii="Georgia" w:hAnsi="Georgia"/>
          <w:sz w:val="22"/>
        </w:rPr>
      </w:pPr>
      <w:r w:rsidRPr="00FF70E9">
        <w:rPr>
          <w:rFonts w:ascii="Georgia" w:hAnsi="Georgia"/>
          <w:sz w:val="22"/>
        </w:rPr>
        <w:t>Implicit</w:t>
      </w:r>
    </w:p>
    <w:p w:rsidR="00CE12B7" w:rsidRDefault="00CE12B7" w:rsidP="00CE12B7">
      <w:pPr>
        <w:pStyle w:val="ListParagraph"/>
        <w:numPr>
          <w:ilvl w:val="0"/>
          <w:numId w:val="18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Implicit </w:t>
      </w:r>
      <w:r w:rsidRPr="00413607">
        <w:rPr>
          <w:rFonts w:ascii="Georgia" w:hAnsi="Georgia"/>
          <w:b w:val="0"/>
          <w:sz w:val="22"/>
        </w:rPr>
        <w:t>Memory- memories that are not easily brought to conscious awareness. Procedural memories are implicit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8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Implicit Bias- </w:t>
      </w:r>
    </w:p>
    <w:p w:rsidR="00CE12B7" w:rsidRDefault="00CE12B7" w:rsidP="00CE12B7">
      <w:pPr>
        <w:rPr>
          <w:rFonts w:ascii="Georgia" w:hAnsi="Georgia"/>
          <w:b w:val="0"/>
          <w:sz w:val="22"/>
        </w:rPr>
      </w:pPr>
    </w:p>
    <w:p w:rsidR="003C6C5F" w:rsidRPr="00413607" w:rsidRDefault="003C6C5F" w:rsidP="003C6C5F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Insight</w:t>
      </w:r>
    </w:p>
    <w:p w:rsidR="003C6C5F" w:rsidRPr="00413607" w:rsidRDefault="003C6C5F" w:rsidP="003C6C5F">
      <w:pPr>
        <w:pStyle w:val="ListParagraph"/>
        <w:numPr>
          <w:ilvl w:val="0"/>
          <w:numId w:val="7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Therapy: refers to therapies where the goal is to help patients gain an understanding of what is causing their behaviors, thoughts, and feelings. Psychoanalysis and Humanistic therapies are insight therapies</w:t>
      </w:r>
    </w:p>
    <w:p w:rsidR="003C6C5F" w:rsidRPr="00413607" w:rsidRDefault="003C6C5F" w:rsidP="003C6C5F">
      <w:pPr>
        <w:pStyle w:val="ListParagraph"/>
        <w:rPr>
          <w:rFonts w:ascii="Georgia" w:hAnsi="Georgia"/>
          <w:b w:val="0"/>
          <w:sz w:val="22"/>
        </w:rPr>
      </w:pPr>
    </w:p>
    <w:p w:rsidR="003C6C5F" w:rsidRPr="00413607" w:rsidRDefault="003C6C5F" w:rsidP="003C6C5F">
      <w:pPr>
        <w:pStyle w:val="ListParagraph"/>
        <w:numPr>
          <w:ilvl w:val="0"/>
          <w:numId w:val="7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Learning: the sudden perception of the solution to a problem. An “aha!” moment. Kohler studied this with Sultan the chimp.</w:t>
      </w:r>
    </w:p>
    <w:p w:rsidR="00CE12B7" w:rsidRPr="00CE12B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Kinesthetic</w:t>
      </w:r>
    </w:p>
    <w:p w:rsidR="00CE12B7" w:rsidRPr="00413607" w:rsidRDefault="00CE12B7" w:rsidP="00CE12B7">
      <w:pPr>
        <w:pStyle w:val="ListParagraph"/>
        <w:numPr>
          <w:ilvl w:val="0"/>
          <w:numId w:val="11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Intelligence: one of Gardner’s Multiple Intelligences; people who prefer to learn by doing, by being hands on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1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Sensation: sense of the location of body parts in relation to the ground and each other; knowing your hand is over your head. </w:t>
      </w:r>
    </w:p>
    <w:p w:rsidR="00CE12B7" w:rsidRDefault="00CE12B7" w:rsidP="00CE12B7">
      <w:pPr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rPr>
          <w:rFonts w:ascii="Georgia" w:hAnsi="Georgia"/>
        </w:rPr>
      </w:pPr>
      <w:r w:rsidRPr="00413607">
        <w:rPr>
          <w:rFonts w:ascii="Georgia" w:hAnsi="Georgia"/>
        </w:rPr>
        <w:t>Latent</w:t>
      </w:r>
    </w:p>
    <w:p w:rsidR="00CE12B7" w:rsidRDefault="00CE12B7" w:rsidP="00CE12B7">
      <w:pPr>
        <w:pStyle w:val="ListParagraph"/>
        <w:numPr>
          <w:ilvl w:val="0"/>
          <w:numId w:val="3"/>
        </w:numPr>
        <w:rPr>
          <w:rFonts w:ascii="Georgia" w:hAnsi="Georgia"/>
          <w:b w:val="0"/>
        </w:rPr>
      </w:pPr>
      <w:r w:rsidRPr="003C6C5F">
        <w:rPr>
          <w:rFonts w:ascii="Georgia" w:hAnsi="Georgia"/>
          <w:b w:val="0"/>
        </w:rPr>
        <w:t>Learning</w:t>
      </w:r>
      <w:r>
        <w:rPr>
          <w:rFonts w:ascii="Georgia" w:hAnsi="Georgia"/>
          <w:b w:val="0"/>
        </w:rPr>
        <w:t xml:space="preserve">- learning that remains hidden until its application becomes useful. Think </w:t>
      </w:r>
      <w:proofErr w:type="spellStart"/>
      <w:r>
        <w:rPr>
          <w:rFonts w:ascii="Georgia" w:hAnsi="Georgia"/>
          <w:b w:val="0"/>
        </w:rPr>
        <w:t>Tolman</w:t>
      </w:r>
      <w:proofErr w:type="spellEnd"/>
      <w:r>
        <w:rPr>
          <w:rFonts w:ascii="Georgia" w:hAnsi="Georgia"/>
          <w:b w:val="0"/>
        </w:rPr>
        <w:t xml:space="preserve"> and his rats running the maze</w:t>
      </w:r>
    </w:p>
    <w:p w:rsidR="00CE12B7" w:rsidRPr="003C6C5F" w:rsidRDefault="00CE12B7" w:rsidP="00CE12B7">
      <w:pPr>
        <w:pStyle w:val="ListParagraph"/>
        <w:rPr>
          <w:rFonts w:ascii="Georgia" w:hAnsi="Georgia"/>
          <w:b w:val="0"/>
        </w:rPr>
      </w:pPr>
    </w:p>
    <w:p w:rsidR="00CE12B7" w:rsidRDefault="00CE12B7" w:rsidP="00CE12B7">
      <w:pPr>
        <w:pStyle w:val="ListParagraph"/>
        <w:numPr>
          <w:ilvl w:val="0"/>
          <w:numId w:val="3"/>
        </w:numPr>
        <w:rPr>
          <w:rFonts w:ascii="Georgia" w:hAnsi="Georgia"/>
          <w:b w:val="0"/>
        </w:rPr>
      </w:pPr>
      <w:r w:rsidRPr="003C6C5F">
        <w:rPr>
          <w:rFonts w:ascii="Georgia" w:hAnsi="Georgia"/>
          <w:b w:val="0"/>
        </w:rPr>
        <w:t>Dreams</w:t>
      </w:r>
      <w:r>
        <w:rPr>
          <w:rFonts w:ascii="Georgia" w:hAnsi="Georgia"/>
          <w:b w:val="0"/>
        </w:rPr>
        <w:t xml:space="preserve">: in Freud’s dream theory, the latent content was the symbolic or hidden meaning of the dream. It was a window to the unconscious. </w:t>
      </w:r>
    </w:p>
    <w:p w:rsidR="00CE12B7" w:rsidRPr="003C6C5F" w:rsidRDefault="00CE12B7" w:rsidP="00CE12B7">
      <w:pPr>
        <w:pStyle w:val="ListParagraph"/>
        <w:rPr>
          <w:rFonts w:ascii="Georgia" w:hAnsi="Georgia"/>
          <w:b w:val="0"/>
        </w:rPr>
      </w:pPr>
    </w:p>
    <w:p w:rsidR="00CE12B7" w:rsidRPr="00FF70E9" w:rsidRDefault="00CE12B7" w:rsidP="00CE12B7">
      <w:pPr>
        <w:pStyle w:val="ListParagraph"/>
        <w:numPr>
          <w:ilvl w:val="0"/>
          <w:numId w:val="3"/>
        </w:numPr>
        <w:rPr>
          <w:rFonts w:ascii="Georgia" w:hAnsi="Georgia"/>
          <w:b w:val="0"/>
        </w:rPr>
      </w:pPr>
      <w:r w:rsidRPr="003C6C5F">
        <w:rPr>
          <w:rFonts w:ascii="Georgia" w:hAnsi="Georgia"/>
          <w:b w:val="0"/>
        </w:rPr>
        <w:t>Psychosocial Development (latency)</w:t>
      </w:r>
      <w:r>
        <w:rPr>
          <w:rFonts w:ascii="Georgia" w:hAnsi="Georgia"/>
          <w:b w:val="0"/>
        </w:rPr>
        <w:t xml:space="preserve">: In Freud’s development theory, stage where children repress their sexually feelings and develop in other ways. </w:t>
      </w:r>
    </w:p>
    <w:p w:rsidR="00413607" w:rsidRDefault="00413607" w:rsidP="003C6C5F">
      <w:pPr>
        <w:rPr>
          <w:rFonts w:ascii="Georgia" w:hAnsi="Georgia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Peripheral</w:t>
      </w:r>
    </w:p>
    <w:p w:rsidR="00CE12B7" w:rsidRDefault="00CE12B7" w:rsidP="00CE12B7">
      <w:pPr>
        <w:pStyle w:val="ListParagraph"/>
        <w:numPr>
          <w:ilvl w:val="0"/>
          <w:numId w:val="19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Peripheral </w:t>
      </w:r>
      <w:r w:rsidRPr="00413607">
        <w:rPr>
          <w:rFonts w:ascii="Georgia" w:hAnsi="Georgia"/>
          <w:b w:val="0"/>
          <w:sz w:val="22"/>
        </w:rPr>
        <w:t xml:space="preserve">Nervous System- all nerves and neurons that are not contained in the brain or spinal cord. Further broken down into the Somatic and Autonomic Nervous systems.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19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Peripheral </w:t>
      </w:r>
      <w:r w:rsidRPr="00413607">
        <w:rPr>
          <w:rFonts w:ascii="Georgia" w:hAnsi="Georgia"/>
          <w:b w:val="0"/>
          <w:sz w:val="22"/>
        </w:rPr>
        <w:t xml:space="preserve">Route </w:t>
      </w:r>
      <w:r>
        <w:rPr>
          <w:rFonts w:ascii="Georgia" w:hAnsi="Georgia"/>
          <w:b w:val="0"/>
          <w:sz w:val="22"/>
        </w:rPr>
        <w:t>to Persuasion</w:t>
      </w:r>
      <w:r w:rsidRPr="00413607">
        <w:rPr>
          <w:rFonts w:ascii="Georgia" w:hAnsi="Georgia"/>
          <w:b w:val="0"/>
          <w:sz w:val="22"/>
        </w:rPr>
        <w:t>- attending to factors such as the appearance of the messenger instead of logic or facts when drawing a conclusion/making a decision. Opposite of central route.</w:t>
      </w:r>
    </w:p>
    <w:p w:rsidR="00CE12B7" w:rsidRPr="00413607" w:rsidRDefault="00CE12B7" w:rsidP="00CE12B7">
      <w:pPr>
        <w:rPr>
          <w:rFonts w:ascii="Georgia" w:hAnsi="Georgia"/>
          <w:b w:val="0"/>
          <w:sz w:val="22"/>
        </w:rPr>
      </w:pPr>
    </w:p>
    <w:p w:rsidR="003C6C5F" w:rsidRPr="00413607" w:rsidRDefault="003C6C5F" w:rsidP="003C6C5F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Polarization</w:t>
      </w:r>
    </w:p>
    <w:p w:rsidR="00A763EC" w:rsidRPr="00413607" w:rsidRDefault="003C6C5F" w:rsidP="00025A61">
      <w:pPr>
        <w:pStyle w:val="ListParagraph"/>
        <w:numPr>
          <w:ilvl w:val="0"/>
          <w:numId w:val="15"/>
        </w:numPr>
        <w:rPr>
          <w:rFonts w:ascii="Times" w:hAnsi="Times"/>
          <w:b w:val="0"/>
          <w:sz w:val="22"/>
          <w:szCs w:val="20"/>
        </w:rPr>
      </w:pPr>
      <w:r w:rsidRPr="00413607">
        <w:rPr>
          <w:rFonts w:ascii="Georgia" w:hAnsi="Georgia"/>
          <w:b w:val="0"/>
          <w:sz w:val="22"/>
        </w:rPr>
        <w:t>Neurons:</w:t>
      </w:r>
      <w:r w:rsidR="00B91E05" w:rsidRPr="00413607">
        <w:rPr>
          <w:rFonts w:ascii="Georgia" w:hAnsi="Georgia"/>
          <w:b w:val="0"/>
          <w:sz w:val="22"/>
        </w:rPr>
        <w:t xml:space="preserve"> </w:t>
      </w:r>
      <w:r w:rsidR="00A763EC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>When a</w:t>
      </w:r>
      <w:r w:rsidR="00A763EC" w:rsidRPr="00413607">
        <w:rPr>
          <w:rFonts w:ascii="Georgia" w:hAnsi="Georgia"/>
          <w:b w:val="0"/>
          <w:color w:val="222222"/>
          <w:sz w:val="22"/>
        </w:rPr>
        <w:t> </w:t>
      </w:r>
      <w:r w:rsidR="00A763EC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>neuron</w:t>
      </w:r>
      <w:r w:rsidR="00A763EC" w:rsidRPr="00413607">
        <w:rPr>
          <w:rFonts w:ascii="Georgia" w:hAnsi="Georgia"/>
          <w:b w:val="0"/>
          <w:color w:val="222222"/>
          <w:sz w:val="22"/>
        </w:rPr>
        <w:t> </w:t>
      </w:r>
      <w:r w:rsidR="00025A61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>is not stimulated,</w:t>
      </w:r>
      <w:r w:rsidR="00A763EC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 xml:space="preserve"> it's just sitting with no</w:t>
      </w:r>
      <w:r w:rsidR="00025A61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 xml:space="preserve"> impulse to carry or transmit, </w:t>
      </w:r>
      <w:r w:rsidR="00A763EC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>its membrane is</w:t>
      </w:r>
      <w:r w:rsidR="00A763EC" w:rsidRPr="00413607">
        <w:rPr>
          <w:rFonts w:ascii="Georgia" w:hAnsi="Georgia"/>
          <w:b w:val="0"/>
          <w:color w:val="222222"/>
          <w:sz w:val="22"/>
        </w:rPr>
        <w:t> </w:t>
      </w:r>
      <w:r w:rsidR="00A763EC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>polarized.</w:t>
      </w:r>
      <w:r w:rsidR="00025A61" w:rsidRPr="00413607">
        <w:rPr>
          <w:rFonts w:ascii="Georgia" w:hAnsi="Georgia"/>
          <w:b w:val="0"/>
          <w:color w:val="222222"/>
          <w:sz w:val="22"/>
          <w:szCs w:val="32"/>
          <w:shd w:val="clear" w:color="auto" w:fill="FFFFFF"/>
        </w:rPr>
        <w:t xml:space="preserve"> It is negative on the inside and positive on the outside and ready to receive a message.  </w:t>
      </w:r>
    </w:p>
    <w:p w:rsidR="003C6C5F" w:rsidRPr="00413607" w:rsidRDefault="003C6C5F" w:rsidP="00025A61">
      <w:pPr>
        <w:pStyle w:val="ListParagraph"/>
        <w:rPr>
          <w:rFonts w:ascii="Georgia" w:hAnsi="Georgia"/>
          <w:b w:val="0"/>
          <w:sz w:val="22"/>
        </w:rPr>
      </w:pPr>
    </w:p>
    <w:p w:rsidR="003C6C5F" w:rsidRPr="00413607" w:rsidRDefault="003C6C5F" w:rsidP="003C6C5F">
      <w:pPr>
        <w:pStyle w:val="ListParagraph"/>
        <w:numPr>
          <w:ilvl w:val="0"/>
          <w:numId w:val="6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Groups:</w:t>
      </w:r>
      <w:r w:rsidR="00A763EC" w:rsidRPr="00413607">
        <w:rPr>
          <w:rFonts w:ascii="Georgia" w:hAnsi="Georgia"/>
          <w:b w:val="0"/>
          <w:sz w:val="22"/>
        </w:rPr>
        <w:t xml:space="preserve"> tendency for like-minded people to become more extreme in their beliefs after meeting.  </w:t>
      </w:r>
    </w:p>
    <w:p w:rsidR="00CE12B7" w:rsidRDefault="00CE12B7" w:rsidP="00CE12B7">
      <w:pPr>
        <w:rPr>
          <w:rFonts w:ascii="Georgia" w:hAnsi="Georgia"/>
          <w:sz w:val="22"/>
        </w:rPr>
      </w:pPr>
    </w:p>
    <w:p w:rsidR="00C072E3" w:rsidRDefault="00C072E3" w:rsidP="00CE12B7">
      <w:pPr>
        <w:rPr>
          <w:rFonts w:ascii="Georgia" w:hAnsi="Georgia"/>
          <w:sz w:val="22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lastRenderedPageBreak/>
        <w:t>Proximity</w:t>
      </w:r>
    </w:p>
    <w:p w:rsidR="00CE12B7" w:rsidRPr="00413607" w:rsidRDefault="00CE12B7" w:rsidP="00CE12B7">
      <w:pPr>
        <w:pStyle w:val="ListParagraph"/>
        <w:numPr>
          <w:ilvl w:val="0"/>
          <w:numId w:val="9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Gestalt Perceptual Principle: tendency to perceive objects that are physically close together as belonging to the same group.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Default="00CE12B7" w:rsidP="00CE12B7">
      <w:pPr>
        <w:pStyle w:val="ListParagraph"/>
        <w:numPr>
          <w:ilvl w:val="0"/>
          <w:numId w:val="9"/>
        </w:numPr>
        <w:rPr>
          <w:rFonts w:ascii="Georgia" w:hAnsi="Georgia"/>
          <w:b w:val="0"/>
        </w:rPr>
      </w:pPr>
      <w:r w:rsidRPr="00413607">
        <w:rPr>
          <w:rFonts w:ascii="Georgia" w:hAnsi="Georgia"/>
          <w:b w:val="0"/>
          <w:sz w:val="22"/>
        </w:rPr>
        <w:t>Attraction: the closer you are to someone geographica</w:t>
      </w:r>
      <w:r>
        <w:rPr>
          <w:rFonts w:ascii="Georgia" w:hAnsi="Georgia"/>
          <w:b w:val="0"/>
        </w:rPr>
        <w:t xml:space="preserve">lly, the more time you spend together, the more likely you are to find them attractive. </w:t>
      </w:r>
    </w:p>
    <w:p w:rsidR="00C072E3" w:rsidRPr="00C072E3" w:rsidRDefault="00C072E3" w:rsidP="00C072E3">
      <w:pPr>
        <w:rPr>
          <w:rFonts w:ascii="Georgia" w:hAnsi="Georgia"/>
          <w:b w:val="0"/>
        </w:rPr>
      </w:pPr>
    </w:p>
    <w:p w:rsidR="00CE12B7" w:rsidRPr="00413607" w:rsidRDefault="00CE12B7" w:rsidP="00CE12B7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Refractory Period</w:t>
      </w:r>
    </w:p>
    <w:p w:rsidR="00CE12B7" w:rsidRPr="00413607" w:rsidRDefault="00CE12B7" w:rsidP="00CE12B7">
      <w:pPr>
        <w:pStyle w:val="ListParagraph"/>
        <w:numPr>
          <w:ilvl w:val="0"/>
          <w:numId w:val="5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Neurons: period of rest between the firing of a neuron. Neuron is repolarizing and cannot fire until this period ends.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5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 xml:space="preserve">Sex: period of rest after orgasm, organism cannot have another orgasm until this period is over.  </w:t>
      </w:r>
    </w:p>
    <w:p w:rsidR="00CE12B7" w:rsidRDefault="00CE12B7" w:rsidP="003C6C5F">
      <w:pPr>
        <w:rPr>
          <w:rFonts w:ascii="Georgia" w:hAnsi="Georgia"/>
          <w:sz w:val="22"/>
        </w:rPr>
      </w:pPr>
    </w:p>
    <w:p w:rsidR="00CE12B7" w:rsidRDefault="00CE12B7" w:rsidP="00CE12B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Repression</w:t>
      </w:r>
    </w:p>
    <w:p w:rsidR="00CE12B7" w:rsidRDefault="00CE12B7" w:rsidP="00CE12B7">
      <w:pPr>
        <w:pStyle w:val="ListParagraph"/>
        <w:numPr>
          <w:ilvl w:val="0"/>
          <w:numId w:val="5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>Defense mechanism</w:t>
      </w:r>
      <w:r w:rsidRPr="00413607">
        <w:rPr>
          <w:rFonts w:ascii="Georgia" w:hAnsi="Georgia"/>
          <w:b w:val="0"/>
          <w:sz w:val="22"/>
        </w:rPr>
        <w:t xml:space="preserve"> </w:t>
      </w:r>
    </w:p>
    <w:p w:rsidR="00CE12B7" w:rsidRPr="00413607" w:rsidRDefault="00CE12B7" w:rsidP="00CE12B7">
      <w:pPr>
        <w:pStyle w:val="ListParagraph"/>
        <w:rPr>
          <w:rFonts w:ascii="Georgia" w:hAnsi="Georgia"/>
          <w:b w:val="0"/>
          <w:sz w:val="22"/>
        </w:rPr>
      </w:pPr>
    </w:p>
    <w:p w:rsidR="00CE12B7" w:rsidRPr="00413607" w:rsidRDefault="00CE12B7" w:rsidP="00CE12B7">
      <w:pPr>
        <w:pStyle w:val="ListParagraph"/>
        <w:numPr>
          <w:ilvl w:val="0"/>
          <w:numId w:val="5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>Repressed memories</w:t>
      </w:r>
    </w:p>
    <w:p w:rsidR="00CE12B7" w:rsidRDefault="00CE12B7" w:rsidP="00CE12B7">
      <w:pPr>
        <w:rPr>
          <w:rFonts w:ascii="Georgia" w:hAnsi="Georgia"/>
          <w:sz w:val="22"/>
        </w:rPr>
      </w:pPr>
    </w:p>
    <w:p w:rsidR="00CE12B7" w:rsidRPr="00FF70E9" w:rsidRDefault="00CE12B7" w:rsidP="00CE12B7">
      <w:pPr>
        <w:rPr>
          <w:rFonts w:ascii="Georgia" w:hAnsi="Georgia"/>
          <w:sz w:val="22"/>
        </w:rPr>
      </w:pPr>
      <w:r w:rsidRPr="00FF70E9">
        <w:rPr>
          <w:rFonts w:ascii="Georgia" w:hAnsi="Georgia"/>
          <w:sz w:val="22"/>
        </w:rPr>
        <w:t>Semantic</w:t>
      </w:r>
    </w:p>
    <w:p w:rsidR="00CE12B7" w:rsidRDefault="00CE12B7" w:rsidP="00CE12B7">
      <w:pPr>
        <w:pStyle w:val="ListParagraph"/>
        <w:numPr>
          <w:ilvl w:val="0"/>
          <w:numId w:val="20"/>
        </w:numPr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Semantic </w:t>
      </w:r>
      <w:r w:rsidRPr="00413607">
        <w:rPr>
          <w:rFonts w:ascii="Georgia" w:hAnsi="Georgia"/>
          <w:b w:val="0"/>
          <w:sz w:val="22"/>
        </w:rPr>
        <w:t xml:space="preserve">Memory- type of long term memory containing general facts and knowledge such as Alexander Hamilton was the first Secretary of the Treasury. </w:t>
      </w:r>
    </w:p>
    <w:p w:rsidR="00CE12B7" w:rsidRPr="00413607" w:rsidRDefault="00CE12B7" w:rsidP="00CE12B7">
      <w:pPr>
        <w:pStyle w:val="ListParagraph"/>
        <w:ind w:left="780"/>
        <w:rPr>
          <w:rFonts w:ascii="Georgia" w:hAnsi="Georgia"/>
          <w:b w:val="0"/>
          <w:sz w:val="22"/>
        </w:rPr>
      </w:pPr>
    </w:p>
    <w:p w:rsidR="00CE12B7" w:rsidRPr="00CE12B7" w:rsidRDefault="00CE12B7" w:rsidP="003C6C5F">
      <w:pPr>
        <w:pStyle w:val="ListParagraph"/>
        <w:numPr>
          <w:ilvl w:val="0"/>
          <w:numId w:val="20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Language- semantics are the rules for determining the meaning of words and sentences. For instance, understanding the different meaning of “trip” in “Don’t trip!” vs “Have a nice trip!”</w:t>
      </w:r>
    </w:p>
    <w:p w:rsidR="00CE12B7" w:rsidRDefault="00CE12B7" w:rsidP="003C6C5F">
      <w:pPr>
        <w:rPr>
          <w:rFonts w:ascii="Georgia" w:hAnsi="Georgia"/>
          <w:sz w:val="22"/>
        </w:rPr>
      </w:pPr>
    </w:p>
    <w:p w:rsidR="003C6C5F" w:rsidRPr="00413607" w:rsidRDefault="003C6C5F" w:rsidP="003C6C5F">
      <w:pPr>
        <w:rPr>
          <w:rFonts w:ascii="Georgia" w:hAnsi="Georgia"/>
          <w:sz w:val="22"/>
        </w:rPr>
      </w:pPr>
      <w:r w:rsidRPr="00413607">
        <w:rPr>
          <w:rFonts w:ascii="Georgia" w:hAnsi="Georgia"/>
          <w:sz w:val="22"/>
        </w:rPr>
        <w:t>Threshold</w:t>
      </w:r>
    </w:p>
    <w:p w:rsidR="00B91E05" w:rsidRPr="00413607" w:rsidRDefault="003C6C5F" w:rsidP="003C6C5F">
      <w:pPr>
        <w:pStyle w:val="ListParagraph"/>
        <w:numPr>
          <w:ilvl w:val="0"/>
          <w:numId w:val="8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Neurons</w:t>
      </w:r>
      <w:r w:rsidR="00B91E05" w:rsidRPr="00413607">
        <w:rPr>
          <w:rFonts w:ascii="Georgia" w:hAnsi="Georgia"/>
          <w:b w:val="0"/>
          <w:sz w:val="22"/>
        </w:rPr>
        <w:t xml:space="preserve">: amount of stimulation necessary for a neuron to fire. Once this threshold is met, firing is an “all or nothing” deal. </w:t>
      </w:r>
    </w:p>
    <w:p w:rsidR="003C6C5F" w:rsidRPr="00413607" w:rsidRDefault="003C6C5F" w:rsidP="00B91E05">
      <w:pPr>
        <w:pStyle w:val="ListParagraph"/>
        <w:rPr>
          <w:rFonts w:ascii="Georgia" w:hAnsi="Georgia"/>
          <w:b w:val="0"/>
          <w:sz w:val="22"/>
        </w:rPr>
      </w:pPr>
    </w:p>
    <w:p w:rsidR="003C6C5F" w:rsidRPr="00413607" w:rsidRDefault="003C6C5F" w:rsidP="003C6C5F">
      <w:pPr>
        <w:pStyle w:val="ListParagraph"/>
        <w:numPr>
          <w:ilvl w:val="0"/>
          <w:numId w:val="8"/>
        </w:numPr>
        <w:rPr>
          <w:rFonts w:ascii="Georgia" w:hAnsi="Georgia"/>
          <w:b w:val="0"/>
          <w:sz w:val="22"/>
        </w:rPr>
      </w:pPr>
      <w:r w:rsidRPr="00413607">
        <w:rPr>
          <w:rFonts w:ascii="Georgia" w:hAnsi="Georgia"/>
          <w:b w:val="0"/>
          <w:sz w:val="22"/>
        </w:rPr>
        <w:t>Sensation</w:t>
      </w:r>
      <w:r w:rsidR="00B91E05" w:rsidRPr="00413607">
        <w:rPr>
          <w:rFonts w:ascii="Georgia" w:hAnsi="Georgia"/>
          <w:b w:val="0"/>
          <w:sz w:val="22"/>
        </w:rPr>
        <w:t xml:space="preserve">: amount of stimulus necessary to detect </w:t>
      </w:r>
      <w:r w:rsidR="00413607" w:rsidRPr="00413607">
        <w:rPr>
          <w:rFonts w:ascii="Georgia" w:hAnsi="Georgia"/>
          <w:b w:val="0"/>
          <w:sz w:val="22"/>
        </w:rPr>
        <w:t>its</w:t>
      </w:r>
      <w:r w:rsidR="00B91E05" w:rsidRPr="00413607">
        <w:rPr>
          <w:rFonts w:ascii="Georgia" w:hAnsi="Georgia"/>
          <w:b w:val="0"/>
          <w:sz w:val="22"/>
        </w:rPr>
        <w:t xml:space="preserve"> presence (Absolute Threshold) or to detect a change in amount (Difference Threshold.)</w:t>
      </w:r>
    </w:p>
    <w:p w:rsidR="00FF70E9" w:rsidRPr="00FF70E9" w:rsidRDefault="00FF70E9" w:rsidP="00FF70E9">
      <w:pPr>
        <w:rPr>
          <w:rFonts w:ascii="Georgia" w:hAnsi="Georgia"/>
          <w:b w:val="0"/>
          <w:sz w:val="22"/>
        </w:rPr>
      </w:pPr>
    </w:p>
    <w:sectPr w:rsidR="00FF70E9" w:rsidRPr="00FF70E9" w:rsidSect="00B91E0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897"/>
    <w:multiLevelType w:val="hybridMultilevel"/>
    <w:tmpl w:val="73061DFC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313A"/>
    <w:multiLevelType w:val="hybridMultilevel"/>
    <w:tmpl w:val="83E0A808"/>
    <w:lvl w:ilvl="0" w:tplc="A05EAEE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0C0D88"/>
    <w:multiLevelType w:val="hybridMultilevel"/>
    <w:tmpl w:val="5A0E53CE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5585"/>
    <w:multiLevelType w:val="hybridMultilevel"/>
    <w:tmpl w:val="4CBC4ED2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C34"/>
    <w:multiLevelType w:val="hybridMultilevel"/>
    <w:tmpl w:val="8FAA14FE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0F1F"/>
    <w:multiLevelType w:val="hybridMultilevel"/>
    <w:tmpl w:val="7602967C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F7156"/>
    <w:multiLevelType w:val="hybridMultilevel"/>
    <w:tmpl w:val="7E38963E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6AC"/>
    <w:multiLevelType w:val="hybridMultilevel"/>
    <w:tmpl w:val="ED14C352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4E5F"/>
    <w:multiLevelType w:val="hybridMultilevel"/>
    <w:tmpl w:val="8DCC3850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27DA"/>
    <w:multiLevelType w:val="hybridMultilevel"/>
    <w:tmpl w:val="3384C310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0450"/>
    <w:multiLevelType w:val="hybridMultilevel"/>
    <w:tmpl w:val="46906376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90AEE"/>
    <w:multiLevelType w:val="hybridMultilevel"/>
    <w:tmpl w:val="ECBCA97A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3465"/>
    <w:multiLevelType w:val="hybridMultilevel"/>
    <w:tmpl w:val="91365CCC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07205"/>
    <w:multiLevelType w:val="hybridMultilevel"/>
    <w:tmpl w:val="19B6CA72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22AB"/>
    <w:multiLevelType w:val="hybridMultilevel"/>
    <w:tmpl w:val="41D6F8F6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B7E02"/>
    <w:multiLevelType w:val="hybridMultilevel"/>
    <w:tmpl w:val="EC68F3F8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2E77"/>
    <w:multiLevelType w:val="hybridMultilevel"/>
    <w:tmpl w:val="AEC2B99C"/>
    <w:lvl w:ilvl="0" w:tplc="A05EAEE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4D7CDC"/>
    <w:multiLevelType w:val="hybridMultilevel"/>
    <w:tmpl w:val="B84CC2B2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F420B"/>
    <w:multiLevelType w:val="hybridMultilevel"/>
    <w:tmpl w:val="A858EADC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26C57"/>
    <w:multiLevelType w:val="hybridMultilevel"/>
    <w:tmpl w:val="4806872C"/>
    <w:lvl w:ilvl="0" w:tplc="A05EA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F"/>
    <w:rsid w:val="00025A61"/>
    <w:rsid w:val="000F6FBC"/>
    <w:rsid w:val="00297711"/>
    <w:rsid w:val="003C6C5F"/>
    <w:rsid w:val="00412B25"/>
    <w:rsid w:val="00413607"/>
    <w:rsid w:val="0054097C"/>
    <w:rsid w:val="00A763EC"/>
    <w:rsid w:val="00B91E05"/>
    <w:rsid w:val="00C072E3"/>
    <w:rsid w:val="00CC6FEF"/>
    <w:rsid w:val="00CE12B7"/>
    <w:rsid w:val="00FF7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3B"/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3B"/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Wolcott High School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Thies</dc:creator>
  <cp:lastModifiedBy>Amanda Erickson</cp:lastModifiedBy>
  <cp:revision>2</cp:revision>
  <dcterms:created xsi:type="dcterms:W3CDTF">2018-05-04T17:49:00Z</dcterms:created>
  <dcterms:modified xsi:type="dcterms:W3CDTF">2018-05-04T17:49:00Z</dcterms:modified>
</cp:coreProperties>
</file>